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DC90" w14:textId="77777777" w:rsidR="007D738A" w:rsidRPr="007D738A" w:rsidRDefault="007D738A" w:rsidP="007D738A">
      <w:pPr>
        <w:rPr>
          <w:sz w:val="26"/>
          <w:szCs w:val="26"/>
          <w:lang w:val="fr-FR"/>
        </w:rPr>
      </w:pPr>
    </w:p>
    <w:p w14:paraId="19C1549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À 22 ans, Alexandre Kantorow est le premier pianiste français à remporter la médaille d’or du prestigieux Concours Tchaïkovski ainsi que le Grand Prix du Concours.</w:t>
      </w:r>
    </w:p>
    <w:p w14:paraId="28D7A569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3F18495" w14:textId="60D17554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Que ce soit en disque ou en récital, Alexandre Kantorow suscite des critiques dithyrambiques. Salué par la presse comme le "jeune tsar" du piano français, il a commencé à se produire très tôt</w:t>
      </w:r>
      <w:r w:rsidR="00AF6246">
        <w:rPr>
          <w:sz w:val="26"/>
          <w:szCs w:val="26"/>
          <w:lang w:val="fr-FR"/>
        </w:rPr>
        <w:t>.</w:t>
      </w:r>
      <w:bookmarkStart w:id="0" w:name="_GoBack"/>
      <w:bookmarkEnd w:id="0"/>
      <w:r w:rsidRPr="007D738A">
        <w:rPr>
          <w:sz w:val="26"/>
          <w:szCs w:val="26"/>
          <w:lang w:val="fr-FR"/>
        </w:rPr>
        <w:t xml:space="preserve"> À 16 ans, il était invité aux Folles Journées de Nantes et de Varsovie avec le Sinfonia Varsovia et il a depuis joué avec de nombreux orchestres. Il collabore régulièrement avec Valery Gergiev et l’orchestre du Mariinsky.</w:t>
      </w:r>
    </w:p>
    <w:p w14:paraId="1378475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08565863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On a pu le voir dans les plus grandes salles : Concertgebouw d’Amsterdam, Konzerthaus de Berlin, Philharmonie de Paris, Bozar de Bruxelles mais aussi dans les plus grands festivals : La Roque d’Anthéron, Piano aux Jacobins, le festival d’Heidelberg etc...</w:t>
      </w:r>
    </w:p>
    <w:p w14:paraId="738977C6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BC4CE67" w14:textId="7F6B6868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enregistre pour le label BIS qui lui a donné « carte blanche » dans le choix de ses programmes, ce qui lui a déjà permis d’enregistrer les concertos de Liszt et un disque de récital « A la Russe ». À chaque sortie de disque, les critiques sont unanimes. En 2019, son disque avec les concertos 3, 4 et 5 de Saint Saëns reçoit un DIAPASON D'OR et </w:t>
      </w:r>
      <w:r>
        <w:rPr>
          <w:sz w:val="26"/>
          <w:szCs w:val="26"/>
          <w:lang w:val="fr-FR"/>
        </w:rPr>
        <w:t xml:space="preserve">un </w:t>
      </w:r>
      <w:r w:rsidRPr="007D738A">
        <w:rPr>
          <w:sz w:val="26"/>
          <w:szCs w:val="26"/>
          <w:lang w:val="fr-FR"/>
        </w:rPr>
        <w:t xml:space="preserve">CHOC CLASSICA. </w:t>
      </w:r>
    </w:p>
    <w:p w14:paraId="482F3FC7" w14:textId="77777777" w:rsidR="007D738A" w:rsidRPr="007D738A" w:rsidRDefault="007D738A" w:rsidP="007D738A">
      <w:pPr>
        <w:rPr>
          <w:sz w:val="26"/>
          <w:szCs w:val="26"/>
          <w:lang w:val="fr-FR"/>
        </w:rPr>
      </w:pPr>
    </w:p>
    <w:p w14:paraId="57AE8098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En 2019, il reçoit le Prix de la Critique : « Révélation Musicale de l’année ».</w:t>
      </w:r>
    </w:p>
    <w:p w14:paraId="5C88361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090C9C7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s’est formé auprès de Pierre-Alain Volondat, Igor Lazko, Franck Braley et Rena Shereshevskaya avec qui il travaille toujours aujourd’hui. </w:t>
      </w:r>
    </w:p>
    <w:p w14:paraId="7D99CFED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10CAA206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est lauréat de la fondation Safran et de la Banque Populaire. </w:t>
      </w:r>
    </w:p>
    <w:p w14:paraId="26599463" w14:textId="77777777" w:rsidR="00635435" w:rsidRDefault="00635435" w:rsidP="00556974">
      <w:pPr>
        <w:rPr>
          <w:sz w:val="26"/>
          <w:szCs w:val="26"/>
          <w:lang w:val="fr-FR"/>
        </w:rPr>
      </w:pPr>
    </w:p>
    <w:p w14:paraId="559E7155" w14:textId="77777777" w:rsidR="00B51B2E" w:rsidRDefault="00B51B2E" w:rsidP="00556974">
      <w:pPr>
        <w:rPr>
          <w:sz w:val="26"/>
          <w:szCs w:val="26"/>
          <w:lang w:val="fr-FR"/>
        </w:rPr>
      </w:pPr>
    </w:p>
    <w:p w14:paraId="3A6E9BC7" w14:textId="77777777" w:rsidR="00B51B2E" w:rsidRPr="007D738A" w:rsidRDefault="00B51B2E" w:rsidP="00556974">
      <w:pPr>
        <w:rPr>
          <w:sz w:val="26"/>
          <w:szCs w:val="26"/>
        </w:rPr>
      </w:pPr>
      <w:r w:rsidRPr="007D738A">
        <w:rPr>
          <w:sz w:val="26"/>
          <w:szCs w:val="26"/>
        </w:rPr>
        <w:t>***</w:t>
      </w:r>
    </w:p>
    <w:p w14:paraId="405AE939" w14:textId="77777777" w:rsidR="00B51B2E" w:rsidRPr="007D738A" w:rsidRDefault="00B51B2E" w:rsidP="00556974">
      <w:pPr>
        <w:rPr>
          <w:sz w:val="26"/>
          <w:szCs w:val="26"/>
        </w:rPr>
      </w:pPr>
    </w:p>
    <w:p w14:paraId="7AB217EE" w14:textId="77777777" w:rsidR="00635435" w:rsidRPr="00556974" w:rsidRDefault="00635435" w:rsidP="00635435">
      <w:pPr>
        <w:rPr>
          <w:sz w:val="26"/>
          <w:szCs w:val="26"/>
        </w:rPr>
      </w:pPr>
      <w:r w:rsidRPr="00556974">
        <w:rPr>
          <w:sz w:val="26"/>
          <w:szCs w:val="26"/>
        </w:rPr>
        <w:t xml:space="preserve">« Alexandre is Liszt reincarnated. I’ve never heard anyone play these pieces, let alone play the piano the way he does » </w:t>
      </w:r>
      <w:r w:rsidRPr="00556974">
        <w:rPr>
          <w:b/>
          <w:sz w:val="26"/>
          <w:szCs w:val="26"/>
        </w:rPr>
        <w:t>Jerry Dubins Fanfare Magazine</w:t>
      </w:r>
      <w:r w:rsidRPr="00556974">
        <w:rPr>
          <w:sz w:val="26"/>
          <w:szCs w:val="26"/>
        </w:rPr>
        <w:t xml:space="preserve"> </w:t>
      </w:r>
    </w:p>
    <w:p w14:paraId="1D4CF8B4" w14:textId="77777777" w:rsidR="00635435" w:rsidRPr="00556974" w:rsidRDefault="00635435" w:rsidP="00635435">
      <w:pPr>
        <w:rPr>
          <w:sz w:val="26"/>
          <w:szCs w:val="26"/>
        </w:rPr>
      </w:pPr>
    </w:p>
    <w:p w14:paraId="0FA46A0F" w14:textId="77777777" w:rsidR="00635435" w:rsidRPr="007D738A" w:rsidRDefault="00635435" w:rsidP="00556974"/>
    <w:sectPr w:rsidR="00635435" w:rsidRPr="007D738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A60A" w14:textId="77777777" w:rsidR="005218A6" w:rsidRDefault="005218A6">
      <w:r>
        <w:separator/>
      </w:r>
    </w:p>
  </w:endnote>
  <w:endnote w:type="continuationSeparator" w:id="0">
    <w:p w14:paraId="5B8D210B" w14:textId="77777777" w:rsidR="005218A6" w:rsidRDefault="005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F83A" w14:textId="77777777" w:rsidR="00136F5B" w:rsidRDefault="00136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8350" w14:textId="77777777" w:rsidR="005218A6" w:rsidRDefault="005218A6">
      <w:r>
        <w:separator/>
      </w:r>
    </w:p>
  </w:footnote>
  <w:footnote w:type="continuationSeparator" w:id="0">
    <w:p w14:paraId="5192BEF6" w14:textId="77777777" w:rsidR="005218A6" w:rsidRDefault="0052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9EA8" w14:textId="77777777" w:rsidR="00136F5B" w:rsidRDefault="00136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5B"/>
    <w:rsid w:val="000C7816"/>
    <w:rsid w:val="00127890"/>
    <w:rsid w:val="00136F5B"/>
    <w:rsid w:val="0019689B"/>
    <w:rsid w:val="001C111B"/>
    <w:rsid w:val="002417FA"/>
    <w:rsid w:val="002E3748"/>
    <w:rsid w:val="003D6554"/>
    <w:rsid w:val="00402049"/>
    <w:rsid w:val="004329A3"/>
    <w:rsid w:val="00515219"/>
    <w:rsid w:val="005218A6"/>
    <w:rsid w:val="00556974"/>
    <w:rsid w:val="005915D7"/>
    <w:rsid w:val="00635435"/>
    <w:rsid w:val="0066132A"/>
    <w:rsid w:val="00697882"/>
    <w:rsid w:val="006A502B"/>
    <w:rsid w:val="006C2F74"/>
    <w:rsid w:val="006F693F"/>
    <w:rsid w:val="007B7844"/>
    <w:rsid w:val="007D738A"/>
    <w:rsid w:val="009271DB"/>
    <w:rsid w:val="009D656E"/>
    <w:rsid w:val="00AE0254"/>
    <w:rsid w:val="00AF6246"/>
    <w:rsid w:val="00B51B2E"/>
    <w:rsid w:val="00C26F26"/>
    <w:rsid w:val="00D32CB3"/>
    <w:rsid w:val="00E00885"/>
    <w:rsid w:val="00E27889"/>
    <w:rsid w:val="00EE7B9F"/>
    <w:rsid w:val="00EF1D2B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D2C"/>
  <w15:docId w15:val="{0A2BD253-AC44-4824-865E-8A8A0A9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Sansinterligne">
    <w:name w:val="No Spacing"/>
    <w:uiPriority w:val="1"/>
    <w:qFormat/>
    <w:rsid w:val="004329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Grente</dc:creator>
  <cp:lastModifiedBy>Julie Grente</cp:lastModifiedBy>
  <cp:revision>4</cp:revision>
  <dcterms:created xsi:type="dcterms:W3CDTF">2019-09-19T10:15:00Z</dcterms:created>
  <dcterms:modified xsi:type="dcterms:W3CDTF">2019-09-19T11:04:00Z</dcterms:modified>
</cp:coreProperties>
</file>